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jc w:val="center"/>
        <w:rPr>
          <w:rFonts w:hint="default" w:ascii="sans serif" w:hAnsi="sans serif" w:eastAsia="sans serif" w:cs="sans serif"/>
          <w:b/>
          <w:bCs/>
          <w:i w:val="0"/>
          <w:caps w:val="0"/>
          <w:color w:val="000000"/>
          <w:spacing w:val="0"/>
          <w:sz w:val="40"/>
          <w:szCs w:val="40"/>
        </w:rPr>
      </w:pPr>
      <w:r>
        <w:rPr>
          <w:rFonts w:hint="default" w:ascii="sans serif" w:hAnsi="sans serif" w:eastAsia="sans serif" w:cs="sans serif"/>
          <w:b/>
          <w:bCs/>
          <w:i w:val="0"/>
          <w:caps w:val="0"/>
          <w:color w:val="000000"/>
          <w:spacing w:val="0"/>
          <w:sz w:val="40"/>
          <w:szCs w:val="40"/>
        </w:rPr>
        <w:t>黄鹤楼送孟浩然之广陵教学设计</w:t>
      </w:r>
    </w:p>
    <w:p>
      <w:pPr>
        <w:pStyle w:val="6"/>
        <w:widowControl/>
      </w:pPr>
      <w:r>
        <w:rPr>
          <w:sz w:val="18"/>
          <w:szCs w:val="18"/>
        </w:rPr>
        <w:t>教学目标：</w:t>
      </w:r>
    </w:p>
    <w:p>
      <w:pPr>
        <w:pStyle w:val="6"/>
        <w:widowControl/>
      </w:pPr>
      <w:r>
        <w:rPr>
          <w:sz w:val="18"/>
          <w:szCs w:val="18"/>
        </w:rPr>
        <w:t>1、认识5个生字，会写7个生字。能正确理解“西辞”“烟花三月”“尽”“唯”等词语。</w:t>
      </w:r>
    </w:p>
    <w:p>
      <w:pPr>
        <w:pStyle w:val="6"/>
        <w:widowControl/>
      </w:pPr>
      <w:r>
        <w:rPr>
          <w:sz w:val="18"/>
          <w:szCs w:val="18"/>
        </w:rPr>
        <w:t>2、正确、流利、有感情地朗读诗歌，背诵诗歌。</w:t>
      </w:r>
    </w:p>
    <w:p>
      <w:pPr>
        <w:pStyle w:val="6"/>
        <w:widowControl/>
      </w:pPr>
      <w:r>
        <w:rPr>
          <w:sz w:val="18"/>
          <w:szCs w:val="18"/>
        </w:rPr>
        <w:t>3、体会诗句的意思，想象诗歌描写的意境，感受朋友依依惜别的情谊。</w:t>
      </w:r>
    </w:p>
    <w:p>
      <w:pPr>
        <w:pStyle w:val="6"/>
        <w:widowControl/>
      </w:pPr>
      <w:r>
        <w:rPr>
          <w:sz w:val="18"/>
          <w:szCs w:val="18"/>
        </w:rPr>
        <w:t>4、激发阅读古诗的兴趣。</w:t>
      </w:r>
    </w:p>
    <w:p>
      <w:pPr>
        <w:pStyle w:val="6"/>
        <w:widowControl/>
      </w:pPr>
      <w:r>
        <w:rPr>
          <w:sz w:val="18"/>
          <w:szCs w:val="18"/>
        </w:rPr>
        <w:t>教学重点：</w:t>
      </w:r>
    </w:p>
    <w:p>
      <w:pPr>
        <w:pStyle w:val="6"/>
        <w:widowControl/>
      </w:pPr>
      <w:r>
        <w:rPr>
          <w:sz w:val="18"/>
          <w:szCs w:val="18"/>
        </w:rPr>
        <w:t>学习生字，有感情地朗读、背诵古诗。</w:t>
      </w:r>
    </w:p>
    <w:p>
      <w:pPr>
        <w:pStyle w:val="6"/>
        <w:widowControl/>
      </w:pPr>
      <w:r>
        <w:rPr>
          <w:sz w:val="18"/>
          <w:szCs w:val="18"/>
        </w:rPr>
        <w:t>教学难点：</w:t>
      </w:r>
    </w:p>
    <w:p>
      <w:pPr>
        <w:pStyle w:val="6"/>
        <w:widowControl/>
      </w:pPr>
      <w:r>
        <w:rPr>
          <w:sz w:val="18"/>
          <w:szCs w:val="18"/>
        </w:rPr>
        <w:t>理解诗歌的内容，体会作者的思想感情。</w:t>
      </w:r>
    </w:p>
    <w:p>
      <w:pPr>
        <w:pStyle w:val="6"/>
        <w:widowControl/>
      </w:pPr>
      <w:r>
        <w:rPr>
          <w:sz w:val="18"/>
          <w:szCs w:val="18"/>
        </w:rPr>
        <w:t>教学准备：</w:t>
      </w:r>
    </w:p>
    <w:p>
      <w:pPr>
        <w:pStyle w:val="6"/>
        <w:widowControl/>
      </w:pPr>
      <w:r>
        <w:rPr>
          <w:sz w:val="18"/>
          <w:szCs w:val="18"/>
        </w:rPr>
        <w:t>生——课前熟读古诗;收集李白的诗歌、生平资料;不理解的词查查字典，试着理解诗歌。</w:t>
      </w:r>
    </w:p>
    <w:p>
      <w:pPr>
        <w:pStyle w:val="6"/>
        <w:widowControl/>
      </w:pPr>
      <w:r>
        <w:rPr>
          <w:sz w:val="18"/>
          <w:szCs w:val="18"/>
        </w:rPr>
        <w:t>师——课件</w:t>
      </w:r>
    </w:p>
    <w:p>
      <w:pPr>
        <w:pStyle w:val="6"/>
        <w:widowControl/>
      </w:pPr>
      <w:r>
        <w:rPr>
          <w:sz w:val="18"/>
          <w:szCs w:val="18"/>
        </w:rPr>
        <w:t>教学时间：一课时</w:t>
      </w:r>
    </w:p>
    <w:p>
      <w:pPr>
        <w:pStyle w:val="6"/>
        <w:widowControl/>
      </w:pPr>
      <w:r>
        <w:rPr>
          <w:sz w:val="18"/>
          <w:szCs w:val="18"/>
        </w:rPr>
        <w:t>教学过程：</w:t>
      </w:r>
    </w:p>
    <w:p>
      <w:pPr>
        <w:pStyle w:val="6"/>
        <w:widowControl/>
      </w:pPr>
      <w:r>
        <w:rPr>
          <w:sz w:val="18"/>
          <w:szCs w:val="18"/>
        </w:rPr>
        <w:t>一、课前加导入：</w:t>
      </w:r>
    </w:p>
    <w:p>
      <w:pPr>
        <w:pStyle w:val="6"/>
        <w:widowControl/>
      </w:pPr>
      <w:r>
        <w:rPr>
          <w:sz w:val="18"/>
          <w:szCs w:val="18"/>
        </w:rPr>
        <w:t>1、(播放音乐)平时大家积累了许多古诗，想和老师对对诗吗?</w:t>
      </w:r>
    </w:p>
    <w:p>
      <w:pPr>
        <w:pStyle w:val="6"/>
        <w:widowControl/>
      </w:pPr>
      <w:r>
        <w:rPr>
          <w:sz w:val="18"/>
          <w:szCs w:val="18"/>
        </w:rPr>
        <w:t>2、能记住这么多的古诗，你们真棒。知道我们刚才所对的古诗是谁写的吗?你了解李白吗?(课件李白素描图出现)</w:t>
      </w:r>
    </w:p>
    <w:p>
      <w:pPr>
        <w:pStyle w:val="6"/>
        <w:widowControl/>
      </w:pPr>
      <w:r>
        <w:rPr>
          <w:sz w:val="18"/>
          <w:szCs w:val="18"/>
        </w:rPr>
        <w:t>3、(过渡)千年圣地黄鹤楼，如诗如画江南春。当时诗人李白本该和老朋友孟浩然在黄鹤楼上共饮美酒，吟诗作赋，但此时老朋友却要东下扬州，这真是世间离别情万种，多有诗人诉心声。今天，我们一起来学习李白的这首送别诗。(出示课题)</w:t>
      </w:r>
    </w:p>
    <w:p>
      <w:pPr>
        <w:pStyle w:val="6"/>
        <w:widowControl/>
      </w:pPr>
      <w:r>
        <w:rPr>
          <w:sz w:val="18"/>
          <w:szCs w:val="18"/>
        </w:rPr>
        <w:t>二、解诗题，知作者</w:t>
      </w:r>
    </w:p>
    <w:p>
      <w:pPr>
        <w:pStyle w:val="6"/>
        <w:widowControl/>
      </w:pPr>
      <w:r>
        <w:rPr>
          <w:sz w:val="18"/>
          <w:szCs w:val="18"/>
        </w:rPr>
        <w:t>1、师：同学们，老师写在黑板上的课题少了哪个字呀?(陵)这是我们这节课要掌握的生字之一。现在你们观察下，有什么要给大家提个醒的?(“陵”右上是“土”，下边是折文)观察细致，请大家举起小手和老师一起把课题补充完整。</w:t>
      </w:r>
    </w:p>
    <w:p>
      <w:pPr>
        <w:pStyle w:val="6"/>
        <w:widowControl/>
      </w:pPr>
      <w:r>
        <w:rPr>
          <w:sz w:val="18"/>
          <w:szCs w:val="18"/>
        </w:rPr>
        <w:t>2、从题目中，你知道了什么?</w:t>
      </w:r>
    </w:p>
    <w:p>
      <w:pPr>
        <w:pStyle w:val="6"/>
        <w:widowControl/>
      </w:pPr>
      <w:r>
        <w:rPr>
          <w:sz w:val="18"/>
          <w:szCs w:val="18"/>
        </w:rPr>
        <w:t>(学生交流自己读题后所得：送的地点、谁送谁、“之”的含义、对黄鹤楼、广陵及人物的了解、李白和孟浩然友谊故事等)</w:t>
      </w:r>
    </w:p>
    <w:p>
      <w:pPr>
        <w:pStyle w:val="6"/>
        <w:widowControl/>
      </w:pPr>
      <w:r>
        <w:rPr>
          <w:sz w:val="18"/>
          <w:szCs w:val="18"/>
        </w:rPr>
        <w:t>3、教师随机点拨学习方法：是啊，搜集资料，也是理解古诗的一个方法!题目中的关键词我们都知道了，你能连起来说说题目的意思吗?(生试着说题目意思)</w:t>
      </w:r>
    </w:p>
    <w:p>
      <w:pPr>
        <w:pStyle w:val="6"/>
        <w:widowControl/>
      </w:pPr>
      <w:r>
        <w:rPr>
          <w:sz w:val="18"/>
          <w:szCs w:val="18"/>
        </w:rPr>
        <w:t>4、古代交通不方便，朋友分别之后就很难再见，于是呀写诗送别就成了一种风俗，当时的送别诗就和现在的流行歌曲一样多。然而李白和孟浩然在黄鹤楼这一送别却引起了轰动，在文学史上堪称千古一别啊。为什么这么著名呢?这里有三名，在名楼黄鹤楼，送名人孟浩然，到名地广陵。论年龄，孟浩然比李白大十二岁，然而一样的兴趣爱好，一样的才华横溢，使他们互相仰慕，相见恨晚，即使是短暂的离别，也那么依依不舍。</w:t>
      </w:r>
    </w:p>
    <w:p>
      <w:pPr>
        <w:pStyle w:val="6"/>
        <w:widowControl/>
      </w:pPr>
      <w:r>
        <w:rPr>
          <w:sz w:val="18"/>
          <w:szCs w:val="18"/>
        </w:rPr>
        <w:t>三、读通读顺，整体感知</w:t>
      </w:r>
    </w:p>
    <w:p>
      <w:pPr>
        <w:pStyle w:val="6"/>
        <w:widowControl/>
      </w:pPr>
      <w:r>
        <w:rPr>
          <w:sz w:val="18"/>
          <w:szCs w:val="18"/>
        </w:rPr>
        <w:t>1、就是这么一首千古传诵的名篇，我想大家已经迫不及待地想读了吧，来自己先放声读读，读的时候一定要看清字形，读准字音，读吧。</w:t>
      </w:r>
    </w:p>
    <w:p>
      <w:pPr>
        <w:pStyle w:val="6"/>
        <w:widowControl/>
      </w:pPr>
      <w:r>
        <w:rPr>
          <w:sz w:val="18"/>
          <w:szCs w:val="18"/>
        </w:rPr>
        <w:t>2、学习生字(我们先和刚才还未认识的生字朋友打声招呼，谁愿意读?容易读错的再给大家提个醒。个别读——所有生字词语都来了，全班齐读)</w:t>
      </w:r>
    </w:p>
    <w:p>
      <w:pPr>
        <w:pStyle w:val="6"/>
        <w:widowControl/>
      </w:pPr>
      <w:r>
        <w:rPr>
          <w:sz w:val="18"/>
          <w:szCs w:val="18"/>
        </w:rPr>
        <w:t>3、请一个同学来读这首诗，老师给你加点伴奏，希望你能读出韵味。其他同学边听边想想你的头脑中会浮现出怎样的情景?</w:t>
      </w:r>
    </w:p>
    <w:p>
      <w:pPr>
        <w:pStyle w:val="6"/>
        <w:widowControl/>
      </w:pPr>
      <w:r>
        <w:rPr>
          <w:sz w:val="18"/>
          <w:szCs w:val="18"/>
        </w:rPr>
        <w:t>4、想象得真好!正像大家说的，这首诗描写了孟浩然在黄鹤楼向李白告别和李白站在岸边目送孟浩然远去这两个情景。有谁知道哪几句诗描写了孟浩然在黄鹤楼向李白告别的情景，哪几句诗描写了李白目送孟浩然的情景?</w:t>
      </w:r>
    </w:p>
    <w:p>
      <w:pPr>
        <w:pStyle w:val="6"/>
        <w:widowControl/>
      </w:pPr>
      <w:r>
        <w:rPr>
          <w:sz w:val="18"/>
          <w:szCs w:val="18"/>
        </w:rPr>
        <w:t>(学生读诗句，交流：前两句描写了孟浩然告别的情景，后两句描写了李白目送孟浩然的情景)</w:t>
      </w:r>
    </w:p>
    <w:p>
      <w:pPr>
        <w:pStyle w:val="6"/>
        <w:widowControl/>
      </w:pPr>
      <w:r>
        <w:rPr>
          <w:sz w:val="18"/>
          <w:szCs w:val="18"/>
        </w:rPr>
        <w:t>四、感悟诗境，品读古诗。</w:t>
      </w:r>
    </w:p>
    <w:p>
      <w:pPr>
        <w:pStyle w:val="6"/>
        <w:widowControl/>
      </w:pPr>
      <w:r>
        <w:rPr>
          <w:sz w:val="18"/>
          <w:szCs w:val="18"/>
        </w:rPr>
        <w:t>1.浩浩荡荡的长江水自西向东流，顺流而下就能到达广陵。我们在数学课上已经学过方位，知道平面图上，上北下南左西右东。哪个同学能帮我贴出黄鹤楼和扬州的位置?指名上台贴出“黄鹤楼”·“扬州”·贴对了吗?生：对。评价：真厉害!为什么这么贴?能结合诗句说一说吗?指名说。</w:t>
      </w:r>
    </w:p>
    <w:p>
      <w:pPr>
        <w:pStyle w:val="6"/>
        <w:widowControl/>
      </w:pPr>
      <w:r>
        <w:rPr>
          <w:sz w:val="18"/>
          <w:szCs w:val="18"/>
        </w:rPr>
        <w:t>黄鹤楼在西，扬州在东，所以诗人说故人———</w:t>
      </w:r>
    </w:p>
    <w:p>
      <w:pPr>
        <w:pStyle w:val="6"/>
        <w:widowControl/>
      </w:pPr>
      <w:r>
        <w:rPr>
          <w:sz w:val="18"/>
          <w:szCs w:val="18"/>
        </w:rPr>
        <w:t>孟浩然从黄鹤楼去扬州要顺流而下，所以诗人说烟花三月-----------</w:t>
      </w:r>
    </w:p>
    <w:p>
      <w:pPr>
        <w:pStyle w:val="6"/>
        <w:widowControl/>
      </w:pPr>
      <w:r>
        <w:rPr>
          <w:sz w:val="18"/>
          <w:szCs w:val="18"/>
        </w:rPr>
        <w:t>“故人”是什么意思?(老朋友) 在这指谁?(孟浩然)从哪知道的?(注释)真好，结合注释是弄清古诗意思的好办法。</w:t>
      </w:r>
    </w:p>
    <w:p>
      <w:pPr>
        <w:pStyle w:val="6"/>
        <w:widowControl/>
      </w:pPr>
      <w:r>
        <w:rPr>
          <w:sz w:val="18"/>
          <w:szCs w:val="18"/>
        </w:rPr>
        <w:t>师：烟花给你们什么感觉?(漂亮，绽放……)为什么用烟花形容三月呢?还可以说什么样的三月?</w:t>
      </w:r>
    </w:p>
    <w:p>
      <w:pPr>
        <w:pStyle w:val="6"/>
        <w:widowControl/>
      </w:pPr>
      <w:r>
        <w:rPr>
          <w:sz w:val="18"/>
          <w:szCs w:val="18"/>
        </w:rPr>
        <w:t>生：百花盛开的三月，争齐斗艳的三月，阳光明媚的三月，鸟语花香的三月……</w:t>
      </w:r>
    </w:p>
    <w:p>
      <w:pPr>
        <w:pStyle w:val="6"/>
        <w:widowControl/>
      </w:pPr>
      <w:r>
        <w:rPr>
          <w:sz w:val="18"/>
          <w:szCs w:val="18"/>
        </w:rPr>
        <w:t>师：扬州是东南都会，自古繁华，现在又逢三月，这个季节去扬州，李白仿佛看见了扬州怎样的一番景象?</w:t>
      </w:r>
    </w:p>
    <w:p>
      <w:pPr>
        <w:pStyle w:val="6"/>
        <w:widowControl/>
      </w:pPr>
      <w:r>
        <w:rPr>
          <w:sz w:val="18"/>
          <w:szCs w:val="18"/>
        </w:rPr>
        <w:t>生：也是花团锦簇、绣户珠帘，繁荣而又太平……</w:t>
      </w:r>
    </w:p>
    <w:p>
      <w:pPr>
        <w:pStyle w:val="6"/>
        <w:widowControl/>
      </w:pPr>
      <w:r>
        <w:rPr>
          <w:sz w:val="18"/>
          <w:szCs w:val="18"/>
        </w:rPr>
        <w:t>师：老师请大家欣赏下这时的江南一带的美景。(播放课件)此时此情此景，好友要去繁华都市，你有什么想说的?(小结：孟浩然要去的地方真是好地方，时间也选择得恰当。李白对友人的这次出游自然十分羡慕。也表达了诗人内心的愉快与向往。)</w:t>
      </w:r>
    </w:p>
    <w:p>
      <w:pPr>
        <w:pStyle w:val="6"/>
        <w:widowControl/>
      </w:pPr>
      <w:r>
        <w:rPr>
          <w:sz w:val="18"/>
          <w:szCs w:val="18"/>
        </w:rPr>
        <w:t>师：有一个读书的好方法就是展开想象，请想象刚才说的画面并带自己的感觉读读这两句诗。</w:t>
      </w:r>
    </w:p>
    <w:p>
      <w:pPr>
        <w:pStyle w:val="6"/>
        <w:widowControl/>
      </w:pPr>
      <w:r>
        <w:rPr>
          <w:sz w:val="18"/>
          <w:szCs w:val="18"/>
        </w:rPr>
        <w:t>2.孟浩然的船走了。可李白还在黄鹤楼上久久的望啊望啊，他在看什么啊?指名说：船。几只?生：一只。师：诗中哪儿告诉我们?生：孤帆。师：对!孤帆就是?生：孤孤单单的一只船。</w:t>
      </w:r>
    </w:p>
    <w:p>
      <w:pPr>
        <w:pStyle w:val="6"/>
        <w:widowControl/>
      </w:pPr>
      <w:r>
        <w:rPr>
          <w:sz w:val="18"/>
          <w:szCs w:val="18"/>
        </w:rPr>
        <w:t>可那是唐朝盛世啊!长江是主要的交通渠道。江上应该有许许多多来往的船只(课件点击：江上千帆)。为什么李白只看见孟浩然的孤帆呢?生：因为李白所有的注意力和感情都在孟浩然身上。师：李白眼中只有——孟浩然，是因为李白的心里只有——孟浩然。看到的自然就只有孟浩然的——孤帆。(点击课件一支孤帆。)</w:t>
      </w:r>
    </w:p>
    <w:p>
      <w:pPr>
        <w:pStyle w:val="6"/>
        <w:widowControl/>
      </w:pPr>
      <w:r>
        <w:rPr>
          <w:sz w:val="18"/>
          <w:szCs w:val="18"/>
        </w:rPr>
        <w:t>过尽千帆皆不见，一心只送孟浩然。这是多么深厚的友谊啊!谁来读读，指名读。你的眼里有孤帆了。谁再来读?眼中只有孤帆了，能不能读出心里只有孤帆的感觉?你再试试。很好，范读，再来一遍。齐读。</w:t>
      </w:r>
    </w:p>
    <w:p>
      <w:pPr>
        <w:pStyle w:val="6"/>
        <w:widowControl/>
      </w:pPr>
      <w:r>
        <w:rPr>
          <w:sz w:val="18"/>
          <w:szCs w:val="18"/>
        </w:rPr>
        <w:t>3.“孤帆远影碧空尽”，真的都尽了吗?不尽的是什么?</w:t>
      </w:r>
    </w:p>
    <w:p>
      <w:pPr>
        <w:pStyle w:val="6"/>
        <w:widowControl/>
      </w:pPr>
      <w:r>
        <w:rPr>
          <w:sz w:val="18"/>
          <w:szCs w:val="18"/>
        </w:rPr>
        <w:t>不尽的是滚滚长江水;不尽的是对孟浩然的无限思念之情。</w:t>
      </w:r>
    </w:p>
    <w:p>
      <w:pPr>
        <w:pStyle w:val="6"/>
        <w:widowControl/>
      </w:pPr>
      <w:r>
        <w:rPr>
          <w:sz w:val="18"/>
          <w:szCs w:val="18"/>
        </w:rPr>
        <w:t>4.送上祝福的话。</w:t>
      </w:r>
    </w:p>
    <w:p>
      <w:pPr>
        <w:pStyle w:val="6"/>
        <w:widowControl/>
      </w:pPr>
      <w:r>
        <w:rPr>
          <w:sz w:val="18"/>
          <w:szCs w:val="18"/>
        </w:rPr>
        <w:t>送君千里，终有一别。此时此刻，此情此景，李白望着孤帆远去，江水滔滔，会在心里默默地对远去的孟浩然说些什么呢?(江水是永远流不尽的，我们之间的情意是不会断的;今番远去，何时再能相会?愿你一帆风顺，一路平安……)能否用上我们积累过的送别诗来送送孟浩然?(莫愁前路无知已，天下谁能不识君。劝君更尽一杯酒，西出阳关无故人。桃花潭水深千尺，不及汪伦送我情。)</w:t>
      </w:r>
    </w:p>
    <w:p>
      <w:pPr>
        <w:pStyle w:val="6"/>
        <w:widowControl/>
      </w:pPr>
      <w:r>
        <w:rPr>
          <w:sz w:val="18"/>
          <w:szCs w:val="18"/>
        </w:rPr>
        <w:t>5、就像老师上课开始时介绍过的，送别诗已经成为当时一种风俗，有许多诗人都在送别他的亲人和朋友时，寄情于诗表达出自己的深情厚义。请看(出示送别诗)古诗的学习还需要平时的积累，希望大家课下能多积累、多背诵送别诗。</w:t>
      </w:r>
    </w:p>
    <w:p>
      <w:pPr>
        <w:pStyle w:val="6"/>
        <w:widowControl/>
      </w:pPr>
      <w:r>
        <w:rPr>
          <w:sz w:val="18"/>
          <w:szCs w:val="18"/>
        </w:rPr>
        <w:t>6、孟浩然的孤帆渐渐远去，渐渐消失了。李白还在看什么啊?生：江水。哪句诗告诉我们?生：唯见长江天际流。一起读一读。唯见是什么意思?只看见。对，只能看见江水了了为什么李白还不离开啊?生：舍不得。这又是怎样的情啊?生：依依惜别、难分难舍。是啊，怎样才能读出难分难舍的感情?自己读看看。指名读。</w:t>
      </w:r>
    </w:p>
    <w:p>
      <w:pPr>
        <w:pStyle w:val="6"/>
        <w:widowControl/>
      </w:pPr>
      <w:r>
        <w:rPr>
          <w:sz w:val="18"/>
          <w:szCs w:val="18"/>
        </w:rPr>
        <w:t>加上第三句诗，谁来?</w:t>
      </w:r>
    </w:p>
    <w:p>
      <w:pPr>
        <w:pStyle w:val="6"/>
        <w:widowControl/>
      </w:pPr>
      <w:r>
        <w:rPr>
          <w:sz w:val="18"/>
          <w:szCs w:val="18"/>
        </w:rPr>
        <w:t>帆尽了可情未尽啊，碧空尽和天际流降下来，延长来读就更有味道了。一二组读。我仿佛看到了那如长江水般永不停息的深情。三四组读。我仿佛看到了那如江水般绵绵不断的厚谊。男同学站起来吧。让我们一起送孟浩然。这是豪壮的相送。女同学你们也来送送他。这是柔情的相送。</w:t>
      </w:r>
    </w:p>
    <w:p>
      <w:pPr>
        <w:pStyle w:val="6"/>
        <w:widowControl/>
      </w:pPr>
      <w:r>
        <w:rPr>
          <w:sz w:val="18"/>
          <w:szCs w:val="18"/>
        </w:rPr>
        <w:t>导读：我的眼前是那一双双饱含深情的眼睛，我的眼前是那一个个翘首东望的李白：</w:t>
      </w:r>
    </w:p>
    <w:p>
      <w:pPr>
        <w:pStyle w:val="6"/>
        <w:widowControl/>
      </w:pPr>
      <w:r>
        <w:rPr>
          <w:sz w:val="18"/>
          <w:szCs w:val="18"/>
        </w:rPr>
        <w:t>⑴帆船渐渐远逝了，已成了帆影。李白没有离去，他望啊望啊，心中不禁涌起——</w:t>
      </w:r>
    </w:p>
    <w:p>
      <w:pPr>
        <w:pStyle w:val="6"/>
        <w:widowControl/>
      </w:pPr>
      <w:r>
        <w:rPr>
          <w:sz w:val="18"/>
          <w:szCs w:val="18"/>
        </w:rPr>
        <w:t>⑵帆船渐渐远逝了，已消失在蓝天碧水的尽头，李白还不肯离去，他望啊望啊，心中默念——</w:t>
      </w:r>
    </w:p>
    <w:p>
      <w:pPr>
        <w:pStyle w:val="6"/>
        <w:widowControl/>
      </w:pPr>
      <w:r>
        <w:rPr>
          <w:sz w:val="18"/>
          <w:szCs w:val="18"/>
        </w:rPr>
        <w:t>⑶帆船消失了，只剩下那滚滚东流的长江水想起昨日种种，他踮起脚来，又在望啊望啊!心中再次默念——</w:t>
      </w:r>
    </w:p>
    <w:p>
      <w:pPr>
        <w:pStyle w:val="6"/>
        <w:widowControl/>
      </w:pPr>
      <w:r>
        <w:rPr>
          <w:sz w:val="18"/>
          <w:szCs w:val="18"/>
        </w:rPr>
        <w:t>8. 师：是啊!人虽分，情永在，这两句诗写出了诗人目送朋友远去的情景，抒发了朋友之间怎样的感情?(板书：依依惜别)一年后，李白对自己的朋友，对当时送别孟浩然的情景仍旧念念不忘。这深深地情，这浓浓的意化作了这首千古名诗。老师情不自禁想吟诵。师范读。你们也来读一读。生齐读。师生配合读。老师读一、三句，你们读二、四句。</w:t>
      </w:r>
    </w:p>
    <w:p>
      <w:pPr>
        <w:pStyle w:val="6"/>
        <w:widowControl/>
      </w:pPr>
      <w:r>
        <w:rPr>
          <w:sz w:val="18"/>
          <w:szCs w:val="18"/>
        </w:rPr>
        <w:t>五、小结</w:t>
      </w:r>
    </w:p>
    <w:p>
      <w:pPr>
        <w:pStyle w:val="6"/>
        <w:widowControl/>
      </w:pPr>
      <w:r>
        <w:rPr>
          <w:sz w:val="18"/>
          <w:szCs w:val="18"/>
        </w:rPr>
        <w:t>是啊，相见时难别亦难，从这首千古流传的送别佳诗中，我们感受着古人那浓浓的情意，其实这样的深情谁没有遇到过呢?谁没有这样的亲人朋友呢?一样的深情，别样的故事，下节课我们继续感受诗人王维和朋友依依惜别的深情。</w:t>
      </w:r>
    </w:p>
    <w:p>
      <w:pPr>
        <w:pStyle w:val="6"/>
        <w:widowControl/>
      </w:pPr>
      <w:r>
        <w:rPr>
          <w:sz w:val="18"/>
          <w:szCs w:val="18"/>
        </w:rPr>
        <w:t>六、作业</w:t>
      </w:r>
    </w:p>
    <w:p>
      <w:pPr>
        <w:pStyle w:val="6"/>
        <w:widowControl/>
      </w:pPr>
      <w:r>
        <w:rPr>
          <w:sz w:val="18"/>
          <w:szCs w:val="18"/>
        </w:rPr>
        <w:t>课下，背诵默写这首诗，可以搜集送别的古诗读一读，背一背;还可以把这首古诗改编成一篇小故事，好吗?下课。</w:t>
      </w:r>
    </w:p>
    <w:p>
      <w:pPr>
        <w:pStyle w:val="6"/>
        <w:widowControl/>
      </w:pPr>
      <w:r>
        <w:rPr>
          <w:sz w:val="18"/>
          <w:szCs w:val="18"/>
        </w:rPr>
        <w:t>板书设计：　　　　　　　黄鹤楼送孟浩然之广陵</w:t>
      </w:r>
    </w:p>
    <w:p>
      <w:pPr>
        <w:pStyle w:val="6"/>
        <w:widowControl/>
      </w:pPr>
      <w:r>
        <w:rPr>
          <w:sz w:val="18"/>
          <w:szCs w:val="18"/>
        </w:rPr>
        <w:t>黄鹤楼图片——扬州城图片</w:t>
      </w:r>
    </w:p>
    <w:p>
      <w:pPr>
        <w:pStyle w:val="6"/>
        <w:widowControl/>
      </w:pPr>
      <w:r>
        <w:rPr>
          <w:sz w:val="18"/>
          <w:szCs w:val="18"/>
        </w:rPr>
        <w:t>依依惜别</w:t>
      </w:r>
    </w:p>
    <w:p>
      <w:pPr>
        <w:pStyle w:val="6"/>
        <w:widowControl/>
      </w:pPr>
      <w:r>
        <w:rPr>
          <w:sz w:val="18"/>
          <w:szCs w:val="18"/>
        </w:rPr>
        <w:t>教学反思：</w:t>
      </w:r>
    </w:p>
    <w:p>
      <w:pPr>
        <w:pStyle w:val="6"/>
        <w:widowControl/>
      </w:pPr>
      <w:r>
        <w:rPr>
          <w:sz w:val="18"/>
          <w:szCs w:val="18"/>
        </w:rPr>
        <w:t>本课时的设计理念：以读促悟，想象古诗所描绘的情景;以语言运用为中心，通过朗读、想象、合作、表达等多种方法培养学生的语感，激发学生的情感。让学生在彰显个性中，边学，边积累，边创造;让学生在自读中真正感悟语言文字的魅力，体验到成功的乐趣，得到情感的陶冶。联系学生的生活实践。巧妙设计引语拓展知识点发展学生的想象空间，激发学生的想象力。培养学生语言表达的能力，想象思维的能力。发掘诗句中关键词，利用图片帮助理解，有利于学生思维的活跃。通过视频的情景朗读，体会古诗的意境。拓展送别诗积累扩大学生阅读量，进一步感受友情、友爱的温馨。</w:t>
      </w:r>
    </w:p>
    <w:p>
      <w:pPr>
        <w:pStyle w:val="6"/>
        <w:widowControl/>
      </w:pPr>
      <w:r>
        <w:rPr>
          <w:sz w:val="18"/>
          <w:szCs w:val="18"/>
        </w:rPr>
        <w:t>在操作过程中，在朗读方面效率低，范读还要多揣摩，想象力这一环节因时间关系而不能尽情发挥，有点草草收场的感觉。在表扬学生方面做得比较好，能充分调动学生的积极性，但赞扬学生的用词比较格式化，感觉与学生还是有点距离。</w:t>
      </w:r>
      <w:bookmarkStart w:id="0" w:name="_GoBack"/>
      <w:bookmarkEnd w:id="0"/>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38247D1"/>
    <w:rsid w:val="068D56CD"/>
    <w:rsid w:val="09087BC2"/>
    <w:rsid w:val="09BF4BEE"/>
    <w:rsid w:val="0CC5047F"/>
    <w:rsid w:val="120069E4"/>
    <w:rsid w:val="13E40016"/>
    <w:rsid w:val="166539B9"/>
    <w:rsid w:val="16FE5CA8"/>
    <w:rsid w:val="1A95222B"/>
    <w:rsid w:val="1D7E5172"/>
    <w:rsid w:val="1D9E3B30"/>
    <w:rsid w:val="1F607885"/>
    <w:rsid w:val="216C02B2"/>
    <w:rsid w:val="22F23868"/>
    <w:rsid w:val="23A32E08"/>
    <w:rsid w:val="255333E7"/>
    <w:rsid w:val="2BA95CAF"/>
    <w:rsid w:val="31652490"/>
    <w:rsid w:val="33223B1B"/>
    <w:rsid w:val="34D30A6D"/>
    <w:rsid w:val="36387623"/>
    <w:rsid w:val="36E964D2"/>
    <w:rsid w:val="39A3641C"/>
    <w:rsid w:val="3A365E0B"/>
    <w:rsid w:val="3C9D15FD"/>
    <w:rsid w:val="429822DC"/>
    <w:rsid w:val="45FF1EFF"/>
    <w:rsid w:val="494C7E36"/>
    <w:rsid w:val="4D971D5B"/>
    <w:rsid w:val="4E1853A8"/>
    <w:rsid w:val="4F364CF2"/>
    <w:rsid w:val="4F612791"/>
    <w:rsid w:val="50655A0B"/>
    <w:rsid w:val="54747E3B"/>
    <w:rsid w:val="54C93027"/>
    <w:rsid w:val="58156012"/>
    <w:rsid w:val="5B9A5011"/>
    <w:rsid w:val="601B60E9"/>
    <w:rsid w:val="632919E4"/>
    <w:rsid w:val="633678D4"/>
    <w:rsid w:val="653F5EFC"/>
    <w:rsid w:val="663E50BD"/>
    <w:rsid w:val="6731314E"/>
    <w:rsid w:val="68441300"/>
    <w:rsid w:val="75343F58"/>
    <w:rsid w:val="77722CDD"/>
    <w:rsid w:val="7C412EEA"/>
    <w:rsid w:val="7CD6319B"/>
    <w:rsid w:val="7D4C2014"/>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iPriority="99" w:semiHidden="0" w:name="heading 1"/>
    <w:lsdException w:qFormat="1" w:uiPriority="99" w:semiHidden="0"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uiPriority="99" w:semiHidden="0" w:name="Strong"/>
    <w:lsdException w:uiPriority="99"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Arial" w:hAnsi="Arial" w:eastAsia="宋体" w:cs="Arial"/>
      <w:kern w:val="2"/>
      <w:sz w:val="21"/>
      <w:szCs w:val="20"/>
      <w:lang w:val="en-US" w:eastAsia="zh-CN" w:bidi="ar-SA"/>
    </w:rPr>
  </w:style>
  <w:style w:type="paragraph" w:styleId="2">
    <w:name w:val="heading 1"/>
    <w:basedOn w:val="1"/>
    <w:next w:val="1"/>
    <w:unhideWhenUsed/>
    <w:qFormat/>
    <w:uiPriority w:val="99"/>
    <w:pPr>
      <w:spacing w:before="0" w:beforeAutospacing="1" w:after="0" w:afterAutospacing="1"/>
      <w:jc w:val="left"/>
    </w:pPr>
    <w:rPr>
      <w:rFonts w:hint="eastAsia" w:ascii="宋体" w:hAnsi="宋体" w:eastAsia="宋体" w:cs="宋体"/>
      <w:b/>
      <w:kern w:val="44"/>
      <w:sz w:val="48"/>
      <w:szCs w:val="48"/>
      <w:lang w:val="en-US" w:eastAsia="zh-CN" w:bidi="ar-SA"/>
    </w:rPr>
  </w:style>
  <w:style w:type="paragraph" w:styleId="3">
    <w:name w:val="heading 2"/>
    <w:basedOn w:val="1"/>
    <w:next w:val="1"/>
    <w:unhideWhenUsed/>
    <w:qFormat/>
    <w:uiPriority w:val="99"/>
    <w:pPr>
      <w:spacing w:before="0" w:beforeAutospacing="1" w:after="0" w:afterAutospacing="1"/>
      <w:jc w:val="left"/>
    </w:pPr>
    <w:rPr>
      <w:rFonts w:hint="eastAsia" w:ascii="宋体" w:hAnsi="宋体" w:eastAsia="宋体" w:cs="宋体"/>
      <w:b/>
      <w:kern w:val="0"/>
      <w:sz w:val="36"/>
      <w:szCs w:val="36"/>
      <w:lang w:val="en-US" w:eastAsia="zh-CN" w:bidi="ar-SA"/>
    </w:rPr>
  </w:style>
  <w:style w:type="character" w:default="1" w:styleId="8">
    <w:name w:val="Default Paragraph Font"/>
    <w:unhideWhenUsed/>
    <w:uiPriority w:val="99"/>
  </w:style>
  <w:style w:type="table" w:default="1" w:styleId="7">
    <w:name w:val="Normal Table"/>
    <w:unhideWhenUsed/>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0" w:beforeAutospacing="1" w:after="0" w:afterAutospacing="1"/>
      <w:ind w:left="0" w:right="0"/>
      <w:jc w:val="left"/>
    </w:pPr>
    <w:rPr>
      <w:kern w:val="0"/>
      <w:sz w:val="24"/>
      <w:lang w:val="en-US" w:eastAsia="zh-CN" w:bidi="ar-SA"/>
    </w:rPr>
  </w:style>
  <w:style w:type="character" w:styleId="9">
    <w:name w:val="Strong"/>
    <w:basedOn w:val="8"/>
    <w:unhideWhenUsed/>
    <w:uiPriority w:val="99"/>
    <w:rPr>
      <w:b/>
    </w:rPr>
  </w:style>
  <w:style w:type="character" w:styleId="10">
    <w:name w:val="page number"/>
    <w:basedOn w:val="8"/>
    <w:unhideWhenUsed/>
    <w:uiPriority w:val="99"/>
  </w:style>
  <w:style w:type="character" w:styleId="11">
    <w:name w:val="FollowedHyperlink"/>
    <w:basedOn w:val="8"/>
    <w:unhideWhenUsed/>
    <w:uiPriority w:val="99"/>
    <w:rPr>
      <w:color w:val="000000"/>
      <w:u w:val="none"/>
    </w:rPr>
  </w:style>
  <w:style w:type="character" w:styleId="12">
    <w:name w:val="Emphasis"/>
    <w:basedOn w:val="8"/>
    <w:unhideWhenUsed/>
    <w:uiPriority w:val="99"/>
  </w:style>
  <w:style w:type="character" w:styleId="13">
    <w:name w:val="HTML Definition"/>
    <w:basedOn w:val="8"/>
    <w:unhideWhenUsed/>
    <w:uiPriority w:val="99"/>
  </w:style>
  <w:style w:type="character" w:styleId="14">
    <w:name w:val="HTML Variable"/>
    <w:basedOn w:val="8"/>
    <w:unhideWhenUsed/>
    <w:uiPriority w:val="99"/>
  </w:style>
  <w:style w:type="character" w:styleId="15">
    <w:name w:val="Hyperlink"/>
    <w:basedOn w:val="8"/>
    <w:unhideWhenUsed/>
    <w:uiPriority w:val="99"/>
    <w:rPr>
      <w:rFonts w:hint="default" w:ascii="Times New Roman"/>
      <w:color w:val="0000FF"/>
      <w:sz w:val="24"/>
      <w:u w:val="single"/>
    </w:rPr>
  </w:style>
  <w:style w:type="character" w:styleId="16">
    <w:name w:val="HTML Code"/>
    <w:basedOn w:val="8"/>
    <w:unhideWhenUsed/>
    <w:uiPriority w:val="99"/>
    <w:rPr>
      <w:rFonts w:ascii="Courier New" w:hAnsi="Courier New"/>
      <w:sz w:val="20"/>
    </w:rPr>
  </w:style>
  <w:style w:type="character" w:styleId="17">
    <w:name w:val="HTML Cite"/>
    <w:basedOn w:val="8"/>
    <w:unhideWhenUsed/>
    <w:uiPriority w:val="99"/>
  </w:style>
  <w:style w:type="paragraph" w:customStyle="1" w:styleId="18">
    <w:name w:val="heading ttStyle"/>
    <w:uiPriority w:val="0"/>
    <w:rPr>
      <w:rFonts w:ascii="Arial" w:hAnsi="Arial" w:eastAsia="Arial" w:cs="Arial"/>
      <w:b/>
      <w:color w:val="333333"/>
      <w:sz w:val="40"/>
      <w:szCs w:val="40"/>
      <w:lang w:val="en-US" w:eastAsia="zh-CN" w:bidi="ar-SA"/>
    </w:rPr>
  </w:style>
  <w:style w:type="character" w:customStyle="1" w:styleId="19">
    <w:name w:val="nav"/>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2015-11-19T08:42:00Z</dcterms:created>
  <dc:creator>Administrator.000</dc:creator>
  <cp:lastModifiedBy>一颗苹果</cp:lastModifiedBy>
  <dcterms:modified xsi:type="dcterms:W3CDTF">2021-08-25T07:15:42Z</dcterms:modified>
  <dc:title>一粒红尘   （第一章）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D403B1EB96D64DFAA9AB32652003A487</vt:lpwstr>
  </property>
</Properties>
</file>